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F43" w:rsidRPr="00A23157" w:rsidRDefault="001D2F43" w:rsidP="00391111">
      <w:pPr>
        <w:rPr>
          <w:rFonts w:ascii="Tahoma" w:hAnsi="Tahoma" w:cs="Tahoma"/>
          <w:b/>
          <w:sz w:val="20"/>
          <w:szCs w:val="20"/>
        </w:rPr>
      </w:pPr>
      <w:bookmarkStart w:id="0" w:name="_GoBack"/>
      <w:bookmarkEnd w:id="0"/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УТВЕРЖДАЮ</w:t>
      </w:r>
    </w:p>
    <w:p w:rsidR="00391111" w:rsidRPr="00A23157" w:rsidRDefault="00A87FC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П</w:t>
      </w:r>
      <w:r w:rsidR="00391111" w:rsidRPr="00A23157">
        <w:rPr>
          <w:rFonts w:ascii="Tahoma" w:hAnsi="Tahoma" w:cs="Tahoma"/>
          <w:b/>
          <w:sz w:val="20"/>
          <w:szCs w:val="20"/>
        </w:rPr>
        <w:t>лан закупок на</w:t>
      </w:r>
      <w:r w:rsidR="009877F6" w:rsidRPr="00A23157">
        <w:rPr>
          <w:rFonts w:ascii="Tahoma" w:hAnsi="Tahoma" w:cs="Tahoma"/>
          <w:b/>
          <w:sz w:val="20"/>
          <w:szCs w:val="20"/>
        </w:rPr>
        <w:t xml:space="preserve"> сентябрь-ноябрь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202</w:t>
      </w:r>
      <w:r w:rsidR="00E63FB0" w:rsidRPr="00A23157">
        <w:rPr>
          <w:rFonts w:ascii="Tahoma" w:hAnsi="Tahoma" w:cs="Tahoma"/>
          <w:b/>
          <w:sz w:val="20"/>
          <w:szCs w:val="20"/>
        </w:rPr>
        <w:t>5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г.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Генеральный директор</w:t>
      </w:r>
    </w:p>
    <w:p w:rsidR="00391111" w:rsidRPr="00A23157" w:rsidRDefault="009877F6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ОсОО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«</w:t>
      </w:r>
      <w:r w:rsidRPr="00A23157">
        <w:rPr>
          <w:rFonts w:ascii="Tahoma" w:hAnsi="Tahoma" w:cs="Tahoma"/>
          <w:b/>
          <w:sz w:val="20"/>
          <w:szCs w:val="20"/>
        </w:rPr>
        <w:t>Скай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</w:t>
      </w:r>
      <w:r w:rsidRPr="00A23157">
        <w:rPr>
          <w:rFonts w:ascii="Tahoma" w:hAnsi="Tahoma" w:cs="Tahoma"/>
          <w:b/>
          <w:sz w:val="20"/>
          <w:szCs w:val="20"/>
        </w:rPr>
        <w:t>Мобайл</w:t>
      </w:r>
      <w:r w:rsidR="00391111" w:rsidRPr="00A23157">
        <w:rPr>
          <w:rFonts w:ascii="Tahoma" w:hAnsi="Tahoma" w:cs="Tahoma"/>
          <w:b/>
          <w:sz w:val="20"/>
          <w:szCs w:val="20"/>
        </w:rPr>
        <w:t>»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_____________________/</w:t>
      </w:r>
      <w:r w:rsidR="009877F6" w:rsidRPr="00A23157">
        <w:rPr>
          <w:rFonts w:ascii="Tahoma" w:hAnsi="Tahoma" w:cs="Tahoma"/>
          <w:sz w:val="20"/>
          <w:szCs w:val="20"/>
        </w:rPr>
        <w:t xml:space="preserve"> </w:t>
      </w:r>
      <w:r w:rsidR="009877F6" w:rsidRPr="00A23157">
        <w:rPr>
          <w:rFonts w:ascii="Tahoma" w:hAnsi="Tahoma" w:cs="Tahoma"/>
          <w:b/>
          <w:sz w:val="20"/>
          <w:szCs w:val="20"/>
        </w:rPr>
        <w:t>Кубаталиев М. Т.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 xml:space="preserve"> </w:t>
      </w:r>
    </w:p>
    <w:p w:rsidR="00391111" w:rsidRDefault="00391111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  <w:r w:rsidRPr="00A23157">
        <w:rPr>
          <w:rFonts w:ascii="Tahoma" w:hAnsi="Tahoma" w:cs="Tahoma"/>
          <w:sz w:val="20"/>
          <w:szCs w:val="20"/>
        </w:rPr>
        <w:t>«___» _______________ 2025 г.</w:t>
      </w:r>
    </w:p>
    <w:p w:rsidR="00A23157" w:rsidRDefault="00A23157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</w:p>
    <w:p w:rsidR="00A23157" w:rsidRPr="00A23157" w:rsidRDefault="00A23157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</w:p>
    <w:tbl>
      <w:tblPr>
        <w:tblW w:w="9781" w:type="dxa"/>
        <w:tblInd w:w="-714" w:type="dxa"/>
        <w:tblLook w:val="04A0" w:firstRow="1" w:lastRow="0" w:firstColumn="1" w:lastColumn="0" w:noHBand="0" w:noVBand="1"/>
      </w:tblPr>
      <w:tblGrid>
        <w:gridCol w:w="1135"/>
        <w:gridCol w:w="6520"/>
        <w:gridCol w:w="2126"/>
      </w:tblGrid>
      <w:tr w:rsidR="00A23157" w:rsidRPr="00A23157" w:rsidTr="00A23157">
        <w:trPr>
          <w:trHeight w:val="210"/>
        </w:trPr>
        <w:tc>
          <w:tcPr>
            <w:tcW w:w="11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65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>Наименование</w:t>
            </w:r>
          </w:p>
        </w:tc>
        <w:tc>
          <w:tcPr>
            <w:tcW w:w="212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>Сумма, сом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Лицензии на существующие ПО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109 416 339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Техническая поддержка ПО и оборудования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114 682 673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Программное обеспечение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11 081 267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Комплектующие оргтехнике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5 809 642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Запасные части для электрообрудования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29 348 878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Оборудования вычислительной техники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4 623 500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Охранное оборудование и принадлежности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1 363 000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Приобретение предметов и материалов для текущих хозяйственных целей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2 256 634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Медикаменты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78 400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Серверное и сетевое оборудование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56 309 687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Переводческие услуги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18 320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Организационные расходы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6 998 980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Продукты питания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505 238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для продажи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1 685 000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Мебель и принадлежность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80 000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Приобретение ТМЦ для техобслуживания телеком оборудования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2 729 305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Ремонт и техническое обслуживание транспорт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1 985 304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18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Ремонт и техническое обслуживание электрообордования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14 559 790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19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Спец. одежда и форменная одежда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225 000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Расходы по продвижению продаж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3 400 000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Телекоммуникационное оборудование и услуги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FE7093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208 1</w:t>
            </w:r>
            <w:r w:rsidR="00FE7093">
              <w:rPr>
                <w:rFonts w:ascii="Tahoma" w:eastAsia="Times New Roman" w:hAnsi="Tahoma" w:cs="Tahoma"/>
                <w:color w:val="000000"/>
                <w:sz w:val="20"/>
                <w:szCs w:val="20"/>
                <w:lang w:val="en-US"/>
              </w:rPr>
              <w:t>75</w:t>
            </w: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 </w:t>
            </w:r>
            <w:r w:rsidR="00FE7093">
              <w:rPr>
                <w:rFonts w:ascii="Tahoma" w:eastAsia="Times New Roman" w:hAnsi="Tahoma" w:cs="Tahoma"/>
                <w:color w:val="000000"/>
                <w:sz w:val="20"/>
                <w:szCs w:val="20"/>
                <w:lang w:val="en-US"/>
              </w:rPr>
              <w:t>873</w:t>
            </w: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22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в области транспортной перевозки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3 479 420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23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в области рекламы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7 100 000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24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по базам данных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477 000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25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по страхованию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24 980 000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26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мониторинга в области связи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236 236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27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>Услуги по обучениям и консультациям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color w:val="000000"/>
                <w:sz w:val="20"/>
                <w:szCs w:val="20"/>
              </w:rPr>
              <w:t xml:space="preserve">200 000 </w:t>
            </w: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</w:p>
        </w:tc>
      </w:tr>
      <w:tr w:rsidR="00A23157" w:rsidRPr="00A23157" w:rsidTr="00A23157">
        <w:trPr>
          <w:trHeight w:val="210"/>
        </w:trPr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>Итого</w:t>
            </w:r>
          </w:p>
        </w:tc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23157" w:rsidRDefault="00A23157" w:rsidP="00FE7093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</w:pP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 xml:space="preserve">611 </w:t>
            </w:r>
            <w:r w:rsidR="00FE7093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val="en-US"/>
              </w:rPr>
              <w:t>805</w:t>
            </w: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FE7093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val="en-US"/>
              </w:rPr>
              <w:t>485</w:t>
            </w:r>
            <w:r w:rsidRPr="00A23157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B64E44" w:rsidRPr="00A23157" w:rsidRDefault="00391111" w:rsidP="00312C3D">
      <w:pPr>
        <w:spacing w:before="480" w:after="480" w:line="480" w:lineRule="auto"/>
        <w:rPr>
          <w:rFonts w:ascii="Tahoma" w:hAnsi="Tahoma" w:cs="Tahoma"/>
          <w:sz w:val="20"/>
          <w:szCs w:val="20"/>
        </w:rPr>
      </w:pPr>
      <w:r w:rsidRPr="00A23157">
        <w:rPr>
          <w:rFonts w:ascii="Tahoma" w:hAnsi="Tahoma" w:cs="Tahoma"/>
          <w:sz w:val="20"/>
          <w:szCs w:val="20"/>
        </w:rPr>
        <w:tab/>
      </w:r>
      <w:r w:rsidRPr="00A23157">
        <w:rPr>
          <w:rFonts w:ascii="Tahoma" w:hAnsi="Tahoma" w:cs="Tahoma"/>
          <w:sz w:val="20"/>
          <w:szCs w:val="20"/>
        </w:rPr>
        <w:tab/>
        <w:t xml:space="preserve"> </w:t>
      </w:r>
    </w:p>
    <w:sectPr w:rsidR="00B64E44" w:rsidRPr="00A23157" w:rsidSect="009011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1416" w:bottom="426" w:left="1701" w:header="708" w:footer="5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7CC" w:rsidRDefault="00F207CC">
      <w:pPr>
        <w:spacing w:after="0" w:line="240" w:lineRule="auto"/>
      </w:pPr>
      <w:r>
        <w:separator/>
      </w:r>
    </w:p>
  </w:endnote>
  <w:endnote w:type="continuationSeparator" w:id="0">
    <w:p w:rsidR="00F207CC" w:rsidRDefault="00F20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༏༏༏༏༏༏༏༏༏༏༏༏༏༏༏༏༏༏༏༏༏༏༏༏༏༏༏༏༏༏༏">
    <w:altName w:val="Tahoma"/>
    <w:panose1 w:val="00000000000000000000"/>
    <w:charset w:val="EF"/>
    <w:family w:val="auto"/>
    <w:notTrueType/>
    <w:pitch w:val="variable"/>
    <w:sig w:usb0="00000000" w:usb1="2E003FF3" w:usb2="0F0F0F0F" w:usb3="0F0F0F0F" w:csb0="0F0F0F0F" w:csb1="0F0F0F0F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1C" w:rsidRDefault="00B1671C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1C" w:rsidRDefault="00B1671C">
    <w:pPr>
      <w:pStyle w:val="a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1C" w:rsidRDefault="00B1671C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7CC" w:rsidRDefault="00F207CC">
      <w:pPr>
        <w:spacing w:after="0" w:line="240" w:lineRule="auto"/>
      </w:pPr>
      <w:r>
        <w:separator/>
      </w:r>
    </w:p>
  </w:footnote>
  <w:footnote w:type="continuationSeparator" w:id="0">
    <w:p w:rsidR="00F207CC" w:rsidRDefault="00F20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B1671C">
    <w:pPr>
      <w:pStyle w:val="ac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244475</wp:posOffset>
              </wp:positionV>
              <wp:extent cx="2021840" cy="220345"/>
              <wp:effectExtent l="0" t="0" r="0" b="8255"/>
              <wp:wrapNone/>
              <wp:docPr id="3" name="SiClsfLblHeader1_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203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B1671C" w:rsidRPr="00B1671C" w:rsidRDefault="00B1671C" w:rsidP="00B1671C">
                          <w:pPr>
                            <w:spacing w:after="0"/>
                            <w:jc w:val="right"/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3" o:spid="_x0000_s1026" type="#_x0000_t202" style="position:absolute;margin-left:108pt;margin-top:19.25pt;width:159.2pt;height:17.35pt;z-index:251661312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" filled="f" stroked="f" strokeweight=".5pt">
              <v:fill o:detectmouseclick="t"/>
              <v:textbox style="mso-fit-shape-to-text:t" inset="0,0,0,0">
                <w:txbxContent>
                  <w:p w:rsidR="00B1671C" w:rsidRPr="00B1671C" w:rsidRDefault="00B1671C" w:rsidP="00B1671C">
                    <w:pPr>
                      <w:spacing w:after="0"/>
                      <w:jc w:val="right"/>
                      <w:rPr>
                        <w:rFonts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B1671C">
    <w:pPr>
      <w:pStyle w:val="ac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-1080135" y="-449580"/>
              <wp:positionH relativeFrom="margin">
                <wp:align>right</wp:align>
              </wp:positionH>
              <wp:positionV relativeFrom="page">
                <wp:posOffset>244475</wp:posOffset>
              </wp:positionV>
              <wp:extent cx="2021840" cy="220345"/>
              <wp:effectExtent l="0" t="0" r="0" b="8255"/>
              <wp:wrapNone/>
              <wp:docPr id="1" name="SiClsfLblHeader1_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203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B1671C" w:rsidRPr="00B1671C" w:rsidRDefault="00B1671C" w:rsidP="00B1671C">
                          <w:pPr>
                            <w:spacing w:after="0"/>
                            <w:jc w:val="right"/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1" o:spid="_x0000_s1027" type="#_x0000_t202" style="position:absolute;margin-left:108pt;margin-top:19.25pt;width:159.2pt;height:17.35pt;z-index:251659264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" filled="f" stroked="f" strokeweight=".5pt">
              <v:fill o:detectmouseclick="t"/>
              <v:textbox style="mso-fit-shape-to-text:t" inset="0,0,0,0">
                <w:txbxContent>
                  <w:p w:rsidR="00B1671C" w:rsidRPr="00B1671C" w:rsidRDefault="00B1671C" w:rsidP="00B1671C">
                    <w:pPr>
                      <w:spacing w:after="0"/>
                      <w:jc w:val="right"/>
                      <w:rPr>
                        <w:rFonts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B1671C">
    <w:pPr>
      <w:pStyle w:val="ac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244475</wp:posOffset>
              </wp:positionV>
              <wp:extent cx="2021840" cy="220345"/>
              <wp:effectExtent l="0" t="0" r="0" b="8255"/>
              <wp:wrapNone/>
              <wp:docPr id="2" name="SiClsfLblHeader1_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203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B1671C" w:rsidRPr="00B1671C" w:rsidRDefault="00B1671C" w:rsidP="00B1671C">
                          <w:pPr>
                            <w:spacing w:after="0"/>
                            <w:jc w:val="right"/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2" o:spid="_x0000_s1028" type="#_x0000_t202" style="position:absolute;margin-left:108pt;margin-top:19.25pt;width:159.2pt;height:17.35pt;z-index:251660288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" filled="f" stroked="f" strokeweight=".5pt">
              <v:fill o:detectmouseclick="t"/>
              <v:textbox style="mso-fit-shape-to-text:t" inset="0,0,0,0">
                <w:txbxContent>
                  <w:p w:rsidR="00B1671C" w:rsidRPr="00B1671C" w:rsidRDefault="00B1671C" w:rsidP="00B1671C">
                    <w:pPr>
                      <w:spacing w:after="0"/>
                      <w:jc w:val="right"/>
                      <w:rPr>
                        <w:rFonts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B50074"/>
    <w:multiLevelType w:val="hybridMultilevel"/>
    <w:tmpl w:val="BE66048C"/>
    <w:lvl w:ilvl="0" w:tplc="ECB691E8">
      <w:start w:val="3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B25F85"/>
    <w:multiLevelType w:val="multilevel"/>
    <w:tmpl w:val="C23ACB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877"/>
    <w:rsid w:val="001A4D16"/>
    <w:rsid w:val="001D2F43"/>
    <w:rsid w:val="00217F80"/>
    <w:rsid w:val="00312C3D"/>
    <w:rsid w:val="00391111"/>
    <w:rsid w:val="003A7A93"/>
    <w:rsid w:val="0051241F"/>
    <w:rsid w:val="009011B9"/>
    <w:rsid w:val="009877F6"/>
    <w:rsid w:val="00A23157"/>
    <w:rsid w:val="00A87FC1"/>
    <w:rsid w:val="00B1671C"/>
    <w:rsid w:val="00B64E44"/>
    <w:rsid w:val="00BF53E2"/>
    <w:rsid w:val="00C12745"/>
    <w:rsid w:val="00E63FB0"/>
    <w:rsid w:val="00F207CC"/>
    <w:rsid w:val="00F64877"/>
    <w:rsid w:val="00FE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AB7FD77-E126-4201-A6D8-2C346991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1111"/>
    <w:pPr>
      <w:spacing w:after="200" w:line="276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1111"/>
    <w:pPr>
      <w:ind w:left="720"/>
      <w:contextualSpacing/>
    </w:pPr>
  </w:style>
  <w:style w:type="paragraph" w:styleId="a4">
    <w:name w:val="No Spacing"/>
    <w:uiPriority w:val="1"/>
    <w:qFormat/>
    <w:rsid w:val="00391111"/>
    <w:pPr>
      <w:spacing w:after="0" w:line="240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styleId="a5">
    <w:name w:val="annotation reference"/>
    <w:basedOn w:val="a0"/>
    <w:uiPriority w:val="99"/>
    <w:semiHidden/>
    <w:unhideWhenUsed/>
    <w:rsid w:val="001A4D1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A4D1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sz w:val="20"/>
      <w:szCs w:val="20"/>
      <w:lang w:eastAsia="ru-RU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A4D16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b/>
      <w:bCs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A4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A4D16"/>
    <w:rPr>
      <w:rFonts w:ascii="Segoe UI" w:eastAsia="༏༏༏༏༏༏༏༏༏༏༏༏༏༏༏༏༏༏༏༏༏༏༏༏༏༏༏༏༏༏༏" w:hAnsi="Segoe UI" w:cs="Segoe UI"/>
      <w:sz w:val="18"/>
      <w:szCs w:val="18"/>
      <w:lang w:eastAsia="ru-RU"/>
    </w:rPr>
  </w:style>
  <w:style w:type="paragraph" w:styleId="ac">
    <w:name w:val="header"/>
    <w:basedOn w:val="a"/>
    <w:link w:val="ad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paragraph" w:styleId="ae">
    <w:name w:val="footer"/>
    <w:basedOn w:val="a"/>
    <w:link w:val="af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126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"Альфа Телеком"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Таалайбек кызы Айнура</dc:creator>
  <cp:keywords/>
  <dc:description/>
  <cp:lastModifiedBy>Акматов Кулмаат Жунусбаевич</cp:lastModifiedBy>
  <cp:revision>2</cp:revision>
  <dcterms:created xsi:type="dcterms:W3CDTF">2025-09-10T11:24:00Z</dcterms:created>
  <dcterms:modified xsi:type="dcterms:W3CDTF">2025-09-10T11:24:00Z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I-CLASSIFIER-LABEL0">
    <vt:lpwstr>sZyZlOuSVuslJJlTMY0J0ie5ATGGeai6IecnKHTXQRAFbrR37ZjF/2z8X5MmnpOPxawCcUK6BmjEB3Cv7XBoMhMFMszEhdatPI371WTwo8nWzw5huMeTvC0Usi119MbBPmAcnEhkgmhvKTMxLxtMjw9il/OBcpd6zDst4GOX/bBzJ+/eSqSs8+qP3BulKV6um5GNhKSc0BxR2hvWH7wkkKVuZ9BAM8W/fO9bgG02txeOLcmIWxE2R3DniYZ3fg4</vt:lpwstr>
  </property>
  <property fmtid="{D5CDD505-2E9C-101B-9397-08002B2CF9AE}" pid="3" name="SI-CLASSIFIER-LABEL1">
    <vt:lpwstr>9jxvJQ+y+68BiomvcKZ+geZKK6QVq5VZFb7eUeKeE8x65SYqJimCwHDjQJuViZYEO</vt:lpwstr>
  </property>
</Properties>
</file>